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4E" w:rsidRDefault="006C7B31" w:rsidP="006C7B31">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rsidR="00F9034E" w:rsidRDefault="00F9034E" w:rsidP="006C7B31">
      <w:pPr>
        <w:spacing w:after="5" w:line="260" w:lineRule="auto"/>
        <w:ind w:left="10" w:right="0" w:hanging="10"/>
        <w:rPr>
          <w:rFonts w:ascii="Times New Roman" w:eastAsia="Times New Roman" w:hAnsi="Times New Roman" w:cs="Times New Roman"/>
          <w:color w:val="000000"/>
          <w:sz w:val="20"/>
          <w:szCs w:val="22"/>
        </w:rPr>
      </w:pPr>
    </w:p>
    <w:p w:rsidR="00F9034E"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F9034E" w:rsidRDefault="00F9034E" w:rsidP="006C7B31">
      <w:pPr>
        <w:spacing w:after="27" w:line="259" w:lineRule="auto"/>
        <w:ind w:left="0" w:right="0"/>
        <w:jc w:val="center"/>
        <w:rPr>
          <w:rFonts w:ascii="Times New Roman" w:eastAsia="Times New Roman" w:hAnsi="Times New Roman" w:cs="Times New Roman"/>
          <w:color w:val="000000"/>
          <w:szCs w:val="20"/>
        </w:rPr>
      </w:pPr>
    </w:p>
    <w:p w:rsidR="00F9034E" w:rsidRDefault="006C7B31" w:rsidP="006C7B31">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 zákonný zástupca</w:t>
      </w:r>
    </w:p>
    <w:p w:rsidR="00F9034E"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rsidR="00F9034E" w:rsidRDefault="00F9034E" w:rsidP="006C7B31">
      <w:pPr>
        <w:spacing w:after="5" w:line="260" w:lineRule="auto"/>
        <w:ind w:left="-5" w:right="833" w:hanging="10"/>
        <w:jc w:val="left"/>
        <w:rPr>
          <w:rFonts w:ascii="Times New Roman" w:eastAsia="Times New Roman" w:hAnsi="Times New Roman" w:cs="Times New Roman"/>
          <w:color w:val="000000"/>
          <w:sz w:val="20"/>
          <w:szCs w:val="22"/>
        </w:rPr>
      </w:pPr>
    </w:p>
    <w:p w:rsidR="00F9034E" w:rsidRDefault="006C7B31" w:rsidP="006C7B31">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rsidR="00F9034E" w:rsidRDefault="00F9034E" w:rsidP="006C7B31">
      <w:pPr>
        <w:spacing w:after="27" w:line="259" w:lineRule="auto"/>
        <w:ind w:left="0" w:right="0"/>
        <w:jc w:val="left"/>
        <w:rPr>
          <w:rFonts w:ascii="Times New Roman" w:eastAsia="Times New Roman" w:hAnsi="Times New Roman" w:cs="Times New Roman"/>
          <w:color w:val="000000"/>
          <w:sz w:val="20"/>
          <w:szCs w:val="22"/>
        </w:rPr>
      </w:pPr>
    </w:p>
    <w:p w:rsidR="00F9034E"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 xml:space="preserve">meno a priezvisko: .................................................................. </w:t>
      </w:r>
    </w:p>
    <w:p w:rsidR="00F9034E" w:rsidRDefault="006C7B31" w:rsidP="006C7B3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rsidR="00F9034E" w:rsidRDefault="006C7B31" w:rsidP="009A180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p w:rsidR="00F9034E" w:rsidRDefault="00F9034E" w:rsidP="006C7B31">
      <w:pPr>
        <w:spacing w:after="5" w:line="260" w:lineRule="auto"/>
        <w:ind w:left="-5" w:right="0" w:hanging="10"/>
        <w:rPr>
          <w:rFonts w:ascii="Times New Roman" w:eastAsia="Times New Roman" w:hAnsi="Times New Roman" w:cs="Times New Roman"/>
          <w:color w:val="000000"/>
          <w:sz w:val="20"/>
          <w:szCs w:val="22"/>
        </w:rPr>
      </w:pPr>
    </w:p>
    <w:p w:rsidR="00F9034E" w:rsidRDefault="006C7B31" w:rsidP="006C7B31">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Materská škola, Mierová 141, Svit so sídlom Mierová 141 Svit, 05921, IČO: 51048418 (ďalej len: „Prevádzkovateľ“) dobrovoľný súhlas na spracúvanie jeho/jej osobných údajov za účelom:  </w:t>
      </w:r>
    </w:p>
    <w:p w:rsidR="00F9034E" w:rsidRDefault="00F9034E" w:rsidP="006C7B31">
      <w:pPr>
        <w:spacing w:line="259" w:lineRule="auto"/>
        <w:ind w:left="-5" w:right="0" w:hanging="10"/>
        <w:jc w:val="left"/>
        <w:rPr>
          <w:rFonts w:ascii="Times New Roman" w:eastAsia="Times New Roman" w:hAnsi="Times New Roman" w:cs="Times New Roman"/>
          <w:b/>
          <w:color w:val="000000"/>
          <w:sz w:val="20"/>
          <w:szCs w:val="22"/>
        </w:rPr>
      </w:pPr>
    </w:p>
    <w:p w:rsidR="00F9034E" w:rsidRDefault="00EC783C"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F9034E">
        <w:rPr>
          <w:rFonts w:ascii="Times New Roman" w:eastAsia="Times New Roman" w:hAnsi="Times New Roman" w:cs="Times New Roman"/>
          <w:color w:val="000000"/>
          <w:szCs w:val="18"/>
        </w:rPr>
        <w:pict>
          <v:rect id="Obdĺžnik 4" o:spid="_x0000_s1048" style="position:absolute;left:0;text-align:left;margin-left:8.7pt;margin-top:1.05pt;width:10.8pt;height:9.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w:r>
      <w:r w:rsidR="00F9034E" w:rsidRPr="00F9034E">
        <w:rPr>
          <w:rFonts w:ascii="Times New Roman" w:eastAsia="Times New Roman" w:hAnsi="Times New Roman" w:cs="Times New Roman"/>
          <w:color w:val="000000"/>
          <w:szCs w:val="18"/>
        </w:rPr>
        <w:pict>
          <v:rect id="Obdĺžnik 5" o:spid="_x0000_s1026" style="position:absolute;left:0;text-align:left;margin-left:65.75pt;margin-top:1.05pt;width:10.8pt;height:9.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w:r>
      <w:r>
        <w:rPr>
          <w:rFonts w:ascii="Times New Roman" w:eastAsia="Times New Roman" w:hAnsi="Times New Roman" w:cs="Times New Roman"/>
          <w:b/>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 w:val="20"/>
          <w:szCs w:val="22"/>
        </w:rPr>
        <w:t xml:space="preserve">so zverejňovaním mena, priezviska a triedy dieťaťa na webovej stránke materskej školy;  </w:t>
      </w:r>
      <w:r w:rsidR="006C7B31">
        <w:rPr>
          <w:rFonts w:ascii="Times New Roman" w:eastAsia="Times New Roman" w:hAnsi="Times New Roman" w:cs="Times New Roman"/>
          <w:color w:val="000000"/>
          <w:sz w:val="20"/>
          <w:szCs w:val="22"/>
        </w:rPr>
        <w:tab/>
      </w:r>
      <w:r w:rsidR="006C7B31">
        <w:rPr>
          <w:rFonts w:ascii="Times New Roman" w:eastAsia="Times New Roman" w:hAnsi="Times New Roman" w:cs="Times New Roman"/>
          <w:color w:val="000000"/>
          <w:sz w:val="20"/>
          <w:szCs w:val="22"/>
        </w:rPr>
        <w:tab/>
      </w:r>
      <w:r w:rsidR="006C7B31">
        <w:rPr>
          <w:rFonts w:ascii="Times New Roman" w:eastAsia="Times New Roman" w:hAnsi="Times New Roman" w:cs="Times New Roman"/>
          <w:color w:val="000000"/>
          <w:sz w:val="20"/>
          <w:szCs w:val="22"/>
        </w:rPr>
        <w:tab/>
      </w:r>
      <w:r w:rsidR="006C7B31">
        <w:rPr>
          <w:rFonts w:ascii="Times New Roman" w:eastAsia="Times New Roman" w:hAnsi="Times New Roman" w:cs="Times New Roman"/>
          <w:color w:val="000000"/>
          <w:sz w:val="20"/>
          <w:szCs w:val="22"/>
        </w:rPr>
        <w:tab/>
      </w:r>
    </w:p>
    <w:p w:rsidR="00F9034E" w:rsidRDefault="00EC783C"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F9034E">
        <w:rPr>
          <w:rFonts w:ascii="Times New Roman" w:eastAsia="Times New Roman" w:hAnsi="Times New Roman" w:cs="Times New Roman"/>
          <w:color w:val="000000"/>
          <w:szCs w:val="18"/>
        </w:rPr>
        <w:pict>
          <v:rect id="Obdĺžnik 7" o:spid="_x0000_s1047" style="position:absolute;left:0;text-align:left;margin-left:8.75pt;margin-top:.4pt;width:10.75pt;height:9.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w:r>
      <w:r w:rsidRPr="00F9034E">
        <w:rPr>
          <w:rFonts w:ascii="Times New Roman" w:eastAsia="Times New Roman" w:hAnsi="Times New Roman" w:cs="Times New Roman"/>
          <w:color w:val="000000"/>
          <w:szCs w:val="18"/>
        </w:rPr>
        <w:pict>
          <v:rect id="Obdĺžnik 6" o:spid="_x0000_s1046" style="position:absolute;left:0;text-align:left;margin-left:65.8pt;margin-top:.4pt;width:10.75pt;height:9.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w:r>
      <w:r>
        <w:rPr>
          <w:rFonts w:ascii="Times New Roman" w:eastAsia="Times New Roman" w:hAnsi="Times New Roman" w:cs="Times New Roman"/>
          <w:b/>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 w:val="20"/>
          <w:szCs w:val="22"/>
        </w:rP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sidR="006C7B31">
        <w:rPr>
          <w:rFonts w:ascii="Times New Roman" w:eastAsia="Times New Roman" w:hAnsi="Times New Roman" w:cs="Times New Roman"/>
          <w:color w:val="000000"/>
          <w:sz w:val="20"/>
          <w:szCs w:val="22"/>
        </w:rPr>
        <w:tab/>
      </w:r>
    </w:p>
    <w:p w:rsidR="00F9034E" w:rsidRDefault="006C7B31" w:rsidP="006C7B3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r>
    </w:p>
    <w:p w:rsidR="00F9034E" w:rsidRDefault="00EC783C"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F9034E">
        <w:rPr>
          <w:rFonts w:ascii="Times New Roman" w:eastAsia="Times New Roman" w:hAnsi="Times New Roman" w:cs="Times New Roman"/>
          <w:color w:val="000000"/>
          <w:szCs w:val="18"/>
        </w:rPr>
        <w:pict>
          <v:rect id="Obdĺžnik 8" o:spid="_x0000_s1044" style="position:absolute;left:0;text-align:left;margin-left:8.7pt;margin-top:1pt;width:10.8pt;height:9.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w:r>
      <w:r w:rsidR="00F9034E" w:rsidRPr="00F9034E">
        <w:rPr>
          <w:rFonts w:ascii="Times New Roman" w:eastAsia="Times New Roman" w:hAnsi="Times New Roman" w:cs="Times New Roman"/>
          <w:color w:val="000000"/>
          <w:szCs w:val="18"/>
        </w:rPr>
        <w:pict>
          <v:rect id="Obdĺžnik 9" o:spid="_x0000_s1045" style="position:absolute;left:0;text-align:left;margin-left:65.75pt;margin-top:1pt;width:10.75pt;height:9.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w:r>
      <w:r>
        <w:rPr>
          <w:rFonts w:ascii="Times New Roman" w:eastAsia="Times New Roman" w:hAnsi="Times New Roman" w:cs="Times New Roman"/>
          <w:b/>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 w:val="20"/>
          <w:szCs w:val="22"/>
        </w:rPr>
        <w:t xml:space="preserve">s uvedením a sprístupnením osobných údajov dieťaťa (meno, priezvisko,  trieda, škola, dátum narodenia) na účely poistenia, ubytovania, cestovných zliav na školských výletoch, kurzoch, či iných akciách; </w:t>
      </w:r>
      <w:r w:rsidR="006C7B31">
        <w:rPr>
          <w:rFonts w:ascii="Times New Roman" w:eastAsia="Times New Roman" w:hAnsi="Times New Roman" w:cs="Times New Roman"/>
          <w:color w:val="000000"/>
          <w:sz w:val="20"/>
          <w:szCs w:val="22"/>
        </w:rPr>
        <w:tab/>
      </w:r>
    </w:p>
    <w:p w:rsidR="00F9034E" w:rsidRDefault="00F9034E" w:rsidP="006C7B31">
      <w:pPr>
        <w:spacing w:after="21" w:line="259" w:lineRule="auto"/>
        <w:ind w:left="0" w:right="0"/>
        <w:jc w:val="left"/>
        <w:rPr>
          <w:rFonts w:ascii="Times New Roman" w:eastAsia="Times New Roman" w:hAnsi="Times New Roman" w:cs="Times New Roman"/>
          <w:color w:val="000000"/>
          <w:sz w:val="20"/>
          <w:szCs w:val="22"/>
        </w:rPr>
      </w:pPr>
    </w:p>
    <w:p w:rsidR="00F9034E" w:rsidRDefault="00EC783C"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F9034E">
        <w:rPr>
          <w:rFonts w:ascii="Times New Roman" w:eastAsia="Times New Roman" w:hAnsi="Times New Roman" w:cs="Times New Roman"/>
          <w:color w:val="000000"/>
          <w:szCs w:val="18"/>
        </w:rPr>
        <w:pict>
          <v:rect id="Obdĺžnik 11" o:spid="_x0000_s1043" style="position:absolute;left:0;text-align:left;margin-left:8.75pt;margin-top:.65pt;width:10.8pt;height:9.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w:r>
      <w:r w:rsidRPr="00F9034E">
        <w:rPr>
          <w:rFonts w:ascii="Times New Roman" w:eastAsia="Times New Roman" w:hAnsi="Times New Roman" w:cs="Times New Roman"/>
          <w:color w:val="000000"/>
          <w:szCs w:val="18"/>
        </w:rPr>
        <w:pict>
          <v:rect id="Obdĺžnik 10" o:spid="_x0000_s1042" style="position:absolute;left:0;text-align:left;margin-left:65.8pt;margin-top:.65pt;width:10.8pt;height:9.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w:r>
      <w:r>
        <w:rPr>
          <w:rFonts w:ascii="Times New Roman" w:eastAsia="Times New Roman" w:hAnsi="Times New Roman" w:cs="Times New Roman"/>
          <w:b/>
          <w:color w:val="000000"/>
          <w:szCs w:val="18"/>
        </w:rPr>
        <w:t xml:space="preserve">    </w:t>
      </w:r>
      <w:r w:rsidR="006C7B31">
        <w:rPr>
          <w:rFonts w:ascii="Times New Roman" w:eastAsia="Times New Roman" w:hAnsi="Times New Roman" w:cs="Times New Roman"/>
          <w:b/>
          <w:color w:val="000000"/>
          <w:szCs w:val="18"/>
        </w:rPr>
        <w:t>Súhlasím/</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 w:val="20"/>
          <w:szCs w:val="22"/>
        </w:rPr>
        <w:t xml:space="preserve">s uvedením a sprístupnením osobných údajov dieťaťa (meno, priezvisko, trieda, škola) pre zľavy do múzea, divadla, kina, ZOO a iných inštitúcií navštívených počas výchovno-vzdelávacieho procesu;  </w:t>
      </w:r>
    </w:p>
    <w:p w:rsidR="00F9034E" w:rsidRDefault="00EC783C" w:rsidP="006C7B31">
      <w:pPr>
        <w:spacing w:after="21" w:line="259" w:lineRule="auto"/>
        <w:ind w:left="0" w:right="0"/>
        <w:jc w:val="left"/>
        <w:rPr>
          <w:rFonts w:ascii="Times New Roman" w:eastAsia="Times New Roman" w:hAnsi="Times New Roman" w:cs="Times New Roman"/>
          <w:color w:val="000000"/>
          <w:sz w:val="20"/>
          <w:szCs w:val="22"/>
        </w:rPr>
      </w:pPr>
      <w:r w:rsidRPr="00F9034E">
        <w:rPr>
          <w:rFonts w:ascii="Times New Roman" w:eastAsia="Times New Roman" w:hAnsi="Times New Roman" w:cs="Times New Roman"/>
          <w:color w:val="000000"/>
          <w:szCs w:val="18"/>
        </w:rPr>
        <w:pict>
          <v:rect id="Obdĺžnik 2" o:spid="_x0000_s1041" style="position:absolute;margin-left:70.7pt;margin-top:12.8pt;width:10.75pt;height:9.2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lrz3OGAgAAFQUAAA4AAAAAAAAAAAAAAAAALgIAAGRycy9lMm9Eb2MueG1sUEsBAi0AFAAGAAgA&#10;AAAhABZ9qInfAAAACQEAAA8AAAAAAAAAAAAAAAAA4AQAAGRycy9kb3ducmV2LnhtbFBLBQYAAAAA&#10;BAAEAPMAAADsBQAAAAA=&#10;" fillcolor="window" strokecolor="windowText" strokeweight="1pt"/>
        </w:pict>
      </w:r>
      <w:r w:rsidRPr="00F9034E">
        <w:rPr>
          <w:rFonts w:ascii="Times New Roman" w:eastAsia="Times New Roman" w:hAnsi="Times New Roman" w:cs="Times New Roman"/>
          <w:color w:val="000000"/>
          <w:szCs w:val="18"/>
        </w:rPr>
        <w:pict>
          <v:rect id="Obdĺžnik 12" o:spid="_x0000_s1040" style="position:absolute;margin-left:14.65pt;margin-top:12.75pt;width:10.8pt;height:9.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w:r>
    </w:p>
    <w:p w:rsidR="00F9034E" w:rsidRDefault="00EC783C"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w:t>
      </w:r>
      <w:r>
        <w:rPr>
          <w:rFonts w:ascii="Times New Roman" w:eastAsia="Times New Roman" w:hAnsi="Times New Roman" w:cs="Times New Roman"/>
          <w:b/>
          <w:color w:val="000000"/>
          <w:szCs w:val="18"/>
        </w:rPr>
        <w:t xml:space="preserve">   </w:t>
      </w:r>
      <w:r w:rsidR="006C7B31">
        <w:rPr>
          <w:rFonts w:ascii="Times New Roman" w:eastAsia="Times New Roman" w:hAnsi="Times New Roman" w:cs="Times New Roman"/>
          <w:b/>
          <w:color w:val="000000"/>
          <w:szCs w:val="18"/>
        </w:rPr>
        <w:t>Nesúhlasím</w:t>
      </w:r>
      <w:r w:rsidR="006C7B31">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dieťaťa (meno, priezvisko, trieda, škola, vek) v masovokomunikačných médiách, napr. školskom časopise, </w:t>
      </w:r>
      <w:hyperlink r:id="rId8" w:history="1">
        <w:r w:rsidRPr="00BD1912">
          <w:rPr>
            <w:rStyle w:val="Hypertextovprepojenie"/>
            <w:rFonts w:ascii="Times New Roman" w:eastAsia="Times New Roman" w:hAnsi="Times New Roman" w:cs="Times New Roman"/>
            <w:sz w:val="20"/>
            <w:szCs w:val="22"/>
          </w:rPr>
          <w:t>www.mssvit.sk</w:t>
        </w:r>
      </w:hyperlink>
      <w:r>
        <w:rPr>
          <w:rFonts w:ascii="Times New Roman" w:eastAsia="Times New Roman" w:hAnsi="Times New Roman" w:cs="Times New Roman"/>
          <w:color w:val="000000"/>
          <w:sz w:val="20"/>
          <w:szCs w:val="22"/>
        </w:rPr>
        <w:t>, facebook mssvit</w:t>
      </w:r>
      <w:r w:rsidR="006C7B31">
        <w:rPr>
          <w:rFonts w:ascii="Times New Roman" w:eastAsia="Times New Roman" w:hAnsi="Times New Roman" w:cs="Times New Roman"/>
          <w:color w:val="000000"/>
          <w:sz w:val="20"/>
          <w:szCs w:val="22"/>
        </w:rPr>
        <w:t>;</w:t>
      </w:r>
      <w:r w:rsidR="006C7B31">
        <w:rPr>
          <w:rFonts w:ascii="Times New Roman" w:eastAsia="Calibri" w:hAnsi="Times New Roman" w:cs="Times New Roman"/>
          <w:color w:val="000000"/>
          <w:sz w:val="22"/>
          <w:szCs w:val="22"/>
        </w:rPr>
        <w:tab/>
      </w:r>
    </w:p>
    <w:p w:rsidR="00F9034E" w:rsidRDefault="00F9034E" w:rsidP="006C7B31">
      <w:pPr>
        <w:spacing w:after="11" w:line="259" w:lineRule="auto"/>
        <w:ind w:left="3721" w:right="0"/>
        <w:jc w:val="center"/>
        <w:rPr>
          <w:rFonts w:ascii="Times New Roman" w:eastAsia="Times New Roman" w:hAnsi="Times New Roman" w:cs="Times New Roman"/>
          <w:color w:val="000000"/>
          <w:sz w:val="20"/>
          <w:szCs w:val="22"/>
        </w:rPr>
      </w:pPr>
    </w:p>
    <w:p w:rsidR="00F9034E" w:rsidRDefault="00EC783C"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F9034E">
        <w:rPr>
          <w:rFonts w:ascii="Times New Roman" w:eastAsia="Times New Roman" w:hAnsi="Times New Roman" w:cs="Times New Roman"/>
          <w:color w:val="000000"/>
          <w:szCs w:val="18"/>
        </w:rPr>
        <w:pict>
          <v:rect id="Obdĺžnik 3" o:spid="_x0000_s1039" style="position:absolute;left:0;text-align:left;margin-left:70.7pt;margin-top:-.15pt;width:10.75pt;height:9.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" fillcolor="window" strokecolor="windowText" strokeweight="1pt"/>
        </w:pict>
      </w:r>
      <w:r w:rsidRPr="00F9034E">
        <w:rPr>
          <w:rFonts w:ascii="Times New Roman" w:eastAsia="Times New Roman" w:hAnsi="Times New Roman" w:cs="Times New Roman"/>
          <w:color w:val="000000"/>
          <w:szCs w:val="18"/>
        </w:rPr>
        <w:pict>
          <v:rect id="Obdĺžnik 31" o:spid="_x0000_s1038" style="position:absolute;left:0;text-align:left;margin-left:14.65pt;margin-top:-.2pt;width:10.8pt;height:9.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X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" fillcolor="window" strokecolor="windowText" strokeweight="1pt"/>
        </w:pict>
      </w:r>
      <w:r>
        <w:rPr>
          <w:rFonts w:ascii="Times New Roman" w:eastAsia="Times New Roman" w:hAnsi="Times New Roman" w:cs="Times New Roman"/>
          <w:b/>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w:t>
      </w:r>
      <w:r>
        <w:rPr>
          <w:rFonts w:ascii="Times New Roman" w:eastAsia="Times New Roman" w:hAnsi="Times New Roman" w:cs="Times New Roman"/>
          <w:b/>
          <w:color w:val="000000"/>
          <w:szCs w:val="18"/>
        </w:rPr>
        <w:t xml:space="preserve">  </w:t>
      </w:r>
      <w:r w:rsidR="006C7B31">
        <w:rPr>
          <w:rFonts w:ascii="Times New Roman" w:eastAsia="Times New Roman" w:hAnsi="Times New Roman" w:cs="Times New Roman"/>
          <w:b/>
          <w:color w:val="000000"/>
          <w:szCs w:val="18"/>
        </w:rPr>
        <w:t>Nesúhlasím</w:t>
      </w:r>
      <w:r w:rsidR="006C7B31">
        <w:rPr>
          <w:rFonts w:ascii="Times New Roman" w:eastAsia="Times New Roman" w:hAnsi="Times New Roman" w:cs="Times New Roman"/>
          <w:color w:val="000000"/>
          <w:sz w:val="20"/>
          <w:szCs w:val="22"/>
        </w:rPr>
        <w:t xml:space="preserve">so zverejňovaním osobných údajov dieťaťa (meno, priezvisko, trieda, škola) pri zverejňovaní výsledkov dosiahnutých v rôznych školských súťažiach;  </w:t>
      </w:r>
      <w:r w:rsidR="006C7B31">
        <w:rPr>
          <w:rFonts w:ascii="Times New Roman" w:eastAsia="Times New Roman" w:hAnsi="Times New Roman" w:cs="Times New Roman"/>
          <w:color w:val="000000"/>
          <w:sz w:val="20"/>
          <w:szCs w:val="22"/>
        </w:rPr>
        <w:tab/>
      </w:r>
      <w:r w:rsidR="006C7B31">
        <w:rPr>
          <w:rFonts w:ascii="Times New Roman" w:eastAsia="Times New Roman" w:hAnsi="Times New Roman" w:cs="Times New Roman"/>
          <w:color w:val="000000"/>
          <w:sz w:val="20"/>
          <w:szCs w:val="22"/>
        </w:rPr>
        <w:tab/>
      </w:r>
      <w:r w:rsidR="006C7B31">
        <w:rPr>
          <w:rFonts w:ascii="Times New Roman" w:eastAsia="Times New Roman" w:hAnsi="Times New Roman" w:cs="Times New Roman"/>
          <w:color w:val="000000"/>
          <w:sz w:val="20"/>
          <w:szCs w:val="22"/>
        </w:rPr>
        <w:tab/>
      </w:r>
    </w:p>
    <w:p w:rsidR="00F9034E" w:rsidRDefault="00EC783C" w:rsidP="006C7B31">
      <w:pPr>
        <w:spacing w:after="21" w:line="259" w:lineRule="auto"/>
        <w:ind w:left="0" w:right="0"/>
        <w:jc w:val="left"/>
        <w:rPr>
          <w:rFonts w:ascii="Times New Roman" w:eastAsia="Times New Roman" w:hAnsi="Times New Roman" w:cs="Times New Roman"/>
          <w:color w:val="000000"/>
          <w:sz w:val="20"/>
          <w:szCs w:val="22"/>
        </w:rPr>
      </w:pPr>
      <w:r w:rsidRPr="00F9034E">
        <w:rPr>
          <w:rFonts w:ascii="Times New Roman" w:eastAsia="Times New Roman" w:hAnsi="Times New Roman" w:cs="Times New Roman"/>
          <w:color w:val="000000"/>
          <w:szCs w:val="18"/>
        </w:rPr>
        <w:pict>
          <v:rect id="Obdĺžnik 18" o:spid="_x0000_s1037" style="position:absolute;margin-left:70.7pt;margin-top:13.1pt;width:10.75pt;height:9.2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w:r>
      <w:r w:rsidR="00F9034E" w:rsidRPr="00F9034E">
        <w:rPr>
          <w:rFonts w:ascii="Times New Roman" w:eastAsia="Times New Roman" w:hAnsi="Times New Roman" w:cs="Times New Roman"/>
          <w:color w:val="000000"/>
          <w:szCs w:val="18"/>
        </w:rPr>
        <w:pict>
          <v:rect id="Obdĺžnik 17" o:spid="_x0000_s1036" style="position:absolute;margin-left:14.7pt;margin-top:13.1pt;width:10.8pt;height:9.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w:r>
    </w:p>
    <w:p w:rsidR="00F9034E" w:rsidRDefault="00EC783C"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w:t>
      </w:r>
      <w:r>
        <w:rPr>
          <w:rFonts w:ascii="Times New Roman" w:eastAsia="Times New Roman" w:hAnsi="Times New Roman" w:cs="Times New Roman"/>
          <w:b/>
          <w:color w:val="000000"/>
          <w:szCs w:val="18"/>
        </w:rPr>
        <w:t xml:space="preserve">   </w:t>
      </w:r>
      <w:r w:rsidR="006C7B31">
        <w:rPr>
          <w:rFonts w:ascii="Times New Roman" w:eastAsia="Times New Roman" w:hAnsi="Times New Roman" w:cs="Times New Roman"/>
          <w:b/>
          <w:color w:val="000000"/>
          <w:szCs w:val="18"/>
        </w:rPr>
        <w:t>Nesúhlasím</w:t>
      </w:r>
      <w:r w:rsidR="006C7B31">
        <w:rPr>
          <w:rFonts w:ascii="Times New Roman" w:eastAsia="Times New Roman" w:hAnsi="Times New Roman" w:cs="Times New Roman"/>
          <w:color w:val="000000"/>
          <w:sz w:val="20"/>
          <w:szCs w:val="22"/>
        </w:rPr>
        <w:t xml:space="preserve">so zverejňovaním fotografií, videonahrávok dieťaťa z akcií a podujatí materskej školy, akadémií, športových a iných súťaží v školskom časopise, na </w:t>
      </w:r>
      <w:hyperlink r:id="rId9" w:history="1">
        <w:r w:rsidRPr="00BD1912">
          <w:rPr>
            <w:rStyle w:val="Hypertextovprepojenie"/>
            <w:rFonts w:ascii="Times New Roman" w:eastAsia="Times New Roman" w:hAnsi="Times New Roman" w:cs="Times New Roman"/>
            <w:sz w:val="20"/>
            <w:szCs w:val="22"/>
          </w:rPr>
          <w:t>www.mssvit.sk</w:t>
        </w:r>
      </w:hyperlink>
      <w:r>
        <w:rPr>
          <w:rFonts w:ascii="Times New Roman" w:eastAsia="Times New Roman" w:hAnsi="Times New Roman" w:cs="Times New Roman"/>
          <w:color w:val="000000"/>
          <w:sz w:val="20"/>
          <w:szCs w:val="22"/>
        </w:rPr>
        <w:t>, facebook mssvit;</w:t>
      </w:r>
      <w:r w:rsidR="006C7B31">
        <w:rPr>
          <w:rFonts w:ascii="Times New Roman" w:eastAsia="Times New Roman" w:hAnsi="Times New Roman" w:cs="Times New Roman"/>
          <w:color w:val="000000"/>
          <w:sz w:val="20"/>
          <w:szCs w:val="22"/>
        </w:rPr>
        <w:t>;</w:t>
      </w:r>
    </w:p>
    <w:p w:rsidR="00F9034E" w:rsidRDefault="00F9034E" w:rsidP="006C7B31">
      <w:pPr>
        <w:spacing w:after="5" w:line="260" w:lineRule="auto"/>
        <w:ind w:left="720" w:right="0" w:hanging="10"/>
        <w:contextualSpacing/>
        <w:rPr>
          <w:rFonts w:ascii="Times New Roman" w:eastAsia="Times New Roman" w:hAnsi="Times New Roman" w:cs="Times New Roman"/>
          <w:color w:val="000000"/>
          <w:sz w:val="20"/>
          <w:szCs w:val="22"/>
        </w:rPr>
      </w:pPr>
    </w:p>
    <w:p w:rsidR="00F9034E" w:rsidRDefault="00F9034E"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F9034E">
        <w:rPr>
          <w:rFonts w:ascii="Times New Roman" w:eastAsia="Times New Roman" w:hAnsi="Times New Roman" w:cs="Times New Roman"/>
          <w:color w:val="000000"/>
          <w:szCs w:val="18"/>
        </w:rPr>
        <w:pict>
          <v:rect id="Obdĺžnik 22" o:spid="_x0000_s1035" style="position:absolute;left:0;text-align:left;margin-left:81.45pt;margin-top:.3pt;width:10.75pt;height:9.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w:r>
      <w:r w:rsidRPr="00F9034E">
        <w:rPr>
          <w:rFonts w:ascii="Times New Roman" w:eastAsia="Times New Roman" w:hAnsi="Times New Roman" w:cs="Times New Roman"/>
          <w:color w:val="000000"/>
          <w:szCs w:val="18"/>
        </w:rPr>
        <w:pict>
          <v:rect id="Obdĺžnik 20" o:spid="_x0000_s1034" style="position:absolute;left:0;text-align:left;margin-left:-86.7pt;margin-top:13.45pt;width:10.8pt;height:9.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w:r>
      <w:r w:rsidRPr="00F9034E">
        <w:rPr>
          <w:rFonts w:ascii="Times New Roman" w:eastAsia="Times New Roman" w:hAnsi="Times New Roman" w:cs="Times New Roman"/>
          <w:color w:val="000000"/>
          <w:szCs w:val="18"/>
        </w:rPr>
        <w:pict>
          <v:rect id="Obdĺžnik 19" o:spid="_x0000_s1033" style="position:absolute;left:0;text-align:left;margin-left:14.7pt;margin-top:.3pt;width:10.75pt;height:9.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w:r>
      <w:r w:rsidR="006C7B31">
        <w:rPr>
          <w:rFonts w:ascii="Times New Roman" w:eastAsia="Times New Roman" w:hAnsi="Times New Roman" w:cs="Times New Roman"/>
          <w:b/>
          <w:color w:val="000000"/>
          <w:szCs w:val="18"/>
        </w:rPr>
        <w:t xml:space="preserve">      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 w:val="20"/>
          <w:szCs w:val="22"/>
        </w:rPr>
        <w:t xml:space="preserve">so zverejňovaním fotografie, mena, priezviska, triedy, histórie priebehu výchovno-vzdelávacieho procesu dieťaťa pri zverejňovaní v ročenkách.  </w:t>
      </w:r>
    </w:p>
    <w:p w:rsidR="00F9034E" w:rsidRDefault="00F9034E" w:rsidP="008567D2">
      <w:pPr>
        <w:pStyle w:val="Odsekzoznamu"/>
        <w:rPr>
          <w:rFonts w:ascii="Times New Roman" w:eastAsia="Times New Roman" w:hAnsi="Times New Roman" w:cs="Times New Roman"/>
          <w:color w:val="000000"/>
          <w:sz w:val="20"/>
          <w:szCs w:val="22"/>
        </w:rPr>
      </w:pPr>
    </w:p>
    <w:p w:rsidR="00F9034E" w:rsidRDefault="00F9034E" w:rsidP="007651B2">
      <w:pPr>
        <w:numPr>
          <w:ilvl w:val="0"/>
          <w:numId w:val="12"/>
        </w:numPr>
        <w:spacing w:after="5" w:line="260" w:lineRule="auto"/>
        <w:ind w:right="0" w:hanging="283"/>
        <w:rPr>
          <w:rFonts w:ascii="Times New Roman" w:eastAsia="Times New Roman" w:hAnsi="Times New Roman" w:cs="Times New Roman"/>
          <w:color w:val="000000"/>
          <w:sz w:val="20"/>
          <w:szCs w:val="22"/>
        </w:rPr>
      </w:pPr>
      <w:r w:rsidRPr="00F9034E">
        <w:rPr>
          <w:rFonts w:ascii="Times New Roman" w:eastAsia="Times New Roman" w:hAnsi="Times New Roman" w:cs="Times New Roman"/>
          <w:color w:val="000000"/>
          <w:szCs w:val="18"/>
        </w:rPr>
        <w:pict>
          <v:rect id="Obdĺžnik 1" o:spid="_x0000_s1032" style="position:absolute;left:0;text-align:left;margin-left:81.45pt;margin-top:.3pt;width:10.75pt;height:9.2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w:r>
      <w:r w:rsidRPr="00F9034E">
        <w:rPr>
          <w:rFonts w:ascii="Times New Roman" w:eastAsia="Times New Roman" w:hAnsi="Times New Roman" w:cs="Times New Roman"/>
          <w:color w:val="000000"/>
          <w:szCs w:val="18"/>
        </w:rPr>
        <w:pict>
          <v:rect id="Obdĺžnik 21" o:spid="_x0000_s1031" style="position:absolute;left:0;text-align:left;margin-left:-86.7pt;margin-top:13.45pt;width:10.8pt;height:9.2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w:r>
      <w:r w:rsidRPr="00F9034E">
        <w:rPr>
          <w:rFonts w:ascii="Times New Roman" w:eastAsia="Times New Roman" w:hAnsi="Times New Roman" w:cs="Times New Roman"/>
          <w:color w:val="000000"/>
          <w:szCs w:val="18"/>
        </w:rPr>
        <w:pict>
          <v:rect id="Obdĺžnik 23" o:spid="_x0000_s1030" style="position:absolute;left:0;text-align:left;margin-left:14.7pt;margin-top:.3pt;width:10.75pt;height:9.2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w:r>
      <w:r w:rsidR="008567D2">
        <w:rPr>
          <w:rFonts w:ascii="Times New Roman" w:eastAsia="Times New Roman" w:hAnsi="Times New Roman" w:cs="Times New Roman"/>
          <w:b/>
          <w:color w:val="000000"/>
          <w:szCs w:val="18"/>
        </w:rPr>
        <w:t xml:space="preserve">      Súhlasím   /    </w:t>
      </w:r>
      <w:r w:rsidR="00C01E0D">
        <w:rPr>
          <w:rFonts w:ascii="Times New Roman" w:eastAsia="Times New Roman" w:hAnsi="Times New Roman" w:cs="Times New Roman"/>
          <w:b/>
          <w:color w:val="000000"/>
          <w:szCs w:val="18"/>
        </w:rPr>
        <w:t xml:space="preserve">   </w:t>
      </w:r>
      <w:r w:rsidR="008567D2">
        <w:rPr>
          <w:rFonts w:ascii="Times New Roman" w:eastAsia="Times New Roman" w:hAnsi="Times New Roman" w:cs="Times New Roman"/>
          <w:b/>
          <w:color w:val="000000"/>
          <w:szCs w:val="18"/>
        </w:rPr>
        <w:t>Nesúhlasím</w:t>
      </w:r>
      <w:r w:rsidR="008567D2">
        <w:rPr>
          <w:rFonts w:ascii="Times New Roman" w:eastAsia="Times New Roman" w:hAnsi="Times New Roman" w:cs="Times New Roman"/>
          <w:color w:val="000000"/>
          <w:sz w:val="20"/>
          <w:szCs w:val="22"/>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0" w:name="_Hlk80098754"/>
    </w:p>
    <w:p w:rsidR="00F9034E" w:rsidRDefault="00F9034E" w:rsidP="007651B2">
      <w:pPr>
        <w:pStyle w:val="Odsekzoznamu"/>
        <w:rPr>
          <w:rFonts w:ascii="Times New Roman" w:eastAsia="Times New Roman" w:hAnsi="Times New Roman" w:cs="Times New Roman"/>
          <w:b/>
          <w:color w:val="000000"/>
          <w:szCs w:val="18"/>
        </w:rPr>
      </w:pPr>
    </w:p>
    <w:p w:rsidR="00F9034E" w:rsidRDefault="00F9034E" w:rsidP="007651B2">
      <w:pPr>
        <w:numPr>
          <w:ilvl w:val="0"/>
          <w:numId w:val="12"/>
        </w:numPr>
        <w:spacing w:after="5" w:line="260" w:lineRule="auto"/>
        <w:ind w:left="567" w:right="0" w:hanging="426"/>
        <w:rPr>
          <w:rFonts w:ascii="Times New Roman" w:eastAsia="Times New Roman" w:hAnsi="Times New Roman" w:cs="Times New Roman"/>
          <w:color w:val="000000"/>
          <w:sz w:val="20"/>
          <w:szCs w:val="22"/>
        </w:rPr>
      </w:pPr>
      <w:r w:rsidRPr="00F9034E">
        <w:lastRenderedPageBreak/>
        <w:pict>
          <v:rect id="_x0000_s1029" style="position:absolute;left:0;text-align:left;margin-left:100.4pt;margin-top:.05pt;width:10.75pt;height:9.2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w:r>
      <w:r w:rsidRPr="00F9034E">
        <w:pict>
          <v:rect id="_x0000_s1028" style="position:absolute;left:0;text-align:left;margin-left:22pt;margin-top:0;width:10.75pt;height:9.2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w:r>
      <w:r w:rsidR="00750F45">
        <w:rPr>
          <w:rFonts w:ascii="Times New Roman" w:eastAsia="Times New Roman" w:hAnsi="Times New Roman" w:cs="Times New Roman"/>
          <w:b/>
          <w:color w:val="000000"/>
          <w:szCs w:val="18"/>
        </w:rPr>
        <w:t xml:space="preserve">    Súhlasím   /</w:t>
      </w:r>
      <w:r w:rsidR="00750F45">
        <w:rPr>
          <w:rFonts w:ascii="Times New Roman" w:eastAsia="Times New Roman" w:hAnsi="Times New Roman" w:cs="Times New Roman"/>
          <w:b/>
          <w:color w:val="000000"/>
          <w:szCs w:val="18"/>
        </w:rPr>
        <w:tab/>
        <w:t xml:space="preserve">    Nesúhlasím</w:t>
      </w:r>
      <w:r w:rsidR="00750F45">
        <w:rPr>
          <w:rFonts w:ascii="Times New Roman" w:eastAsia="Times New Roman" w:hAnsi="Times New Roman" w:cs="Times New Roman"/>
          <w:color w:val="000000"/>
          <w:sz w:val="20"/>
          <w:szCs w:val="20"/>
        </w:rPr>
        <w:t>s poskytnutím osobných údajov môjho dieťaťa v rozsahu fotografií vyhotovených z akcií a podujatí materskej školy, akadémií, športových a iných súťaží zriaďovateľovi Prevádzkovateľa v rámci jeho propagácie.</w:t>
      </w:r>
      <w:bookmarkEnd w:id="0"/>
    </w:p>
    <w:p w:rsidR="00F9034E" w:rsidRDefault="00F9034E" w:rsidP="009203FB">
      <w:pPr>
        <w:spacing w:after="5" w:line="260" w:lineRule="auto"/>
        <w:ind w:left="283" w:right="0"/>
        <w:rPr>
          <w:rFonts w:ascii="Times New Roman" w:eastAsia="Times New Roman" w:hAnsi="Times New Roman" w:cs="Times New Roman"/>
          <w:color w:val="000000"/>
          <w:sz w:val="20"/>
          <w:szCs w:val="22"/>
        </w:rPr>
      </w:pPr>
    </w:p>
    <w:p w:rsidR="00F9034E" w:rsidRDefault="00F9034E" w:rsidP="006C7B31">
      <w:pPr>
        <w:spacing w:after="5" w:line="260" w:lineRule="auto"/>
        <w:ind w:left="720" w:right="0" w:hanging="10"/>
        <w:contextualSpacing/>
        <w:rPr>
          <w:rFonts w:ascii="Times New Roman" w:eastAsia="Times New Roman" w:hAnsi="Times New Roman" w:cs="Times New Roman"/>
          <w:color w:val="000000"/>
          <w:sz w:val="20"/>
          <w:szCs w:val="22"/>
        </w:rPr>
      </w:pPr>
    </w:p>
    <w:p w:rsidR="00F9034E" w:rsidRDefault="006C7B31" w:rsidP="006C7B31">
      <w:pPr>
        <w:spacing w:after="5" w:line="260" w:lineRule="auto"/>
        <w:ind w:left="0" w:right="0"/>
        <w:contextualSpacing/>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Doba trvania súhlasu: </w:t>
      </w:r>
    </w:p>
    <w:p w:rsidR="00F9034E" w:rsidRDefault="00F9034E" w:rsidP="006C7B31">
      <w:pPr>
        <w:spacing w:after="5" w:line="260" w:lineRule="auto"/>
        <w:ind w:left="10" w:right="0" w:hanging="10"/>
        <w:rPr>
          <w:rFonts w:ascii="Times New Roman" w:eastAsia="Times New Roman" w:hAnsi="Times New Roman" w:cs="Times New Roman"/>
          <w:color w:val="000000"/>
          <w:sz w:val="20"/>
          <w:szCs w:val="20"/>
        </w:rPr>
      </w:pPr>
    </w:p>
    <w:p w:rsidR="00F9034E" w:rsidRDefault="006C7B31" w:rsidP="006C7B31">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výchovno-vzdelávacieho procesu dieťaťa u Prevádzkovateľa. Súhlas so spracovaním osobných údajov obsiahnutých v bodoch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rsidR="00F9034E" w:rsidRDefault="00F9034E" w:rsidP="006C7B3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rsidR="00F9034E" w:rsidRDefault="006C7B31"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rsidR="00F9034E" w:rsidRDefault="00F9034E"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p>
    <w:p w:rsidR="00F9034E"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w:t>
      </w:r>
      <w:bookmarkStart w:id="1" w:name="_Hlk513672355"/>
      <w:r>
        <w:rPr>
          <w:rFonts w:ascii="Times New Roman" w:eastAsia="Times New Roman" w:hAnsi="Times New Roman" w:cs="Times New Roman"/>
          <w:color w:val="000000"/>
          <w:sz w:val="20"/>
          <w:szCs w:val="20"/>
        </w:rPr>
        <w:t>nariadením GDPR</w:t>
      </w:r>
      <w:bookmarkEnd w:id="1"/>
      <w:r>
        <w:rPr>
          <w:rFonts w:ascii="Times New Roman" w:eastAsia="Times New Roman" w:hAnsi="Times New Roman" w:cs="Times New Roman"/>
          <w:color w:val="000000"/>
          <w:sz w:val="20"/>
          <w:szCs w:val="20"/>
        </w:rPr>
        <w:t xml:space="preserve"> a zákonom SR č. 18/2018 Z. z. o ochrane osobných údajov a o zmene a doplnení niektorých zákonov (ďalej len: „zákon o ochrane osobných údajov“). </w:t>
      </w:r>
    </w:p>
    <w:p w:rsidR="00F9034E" w:rsidRDefault="00F9034E" w:rsidP="006C7B31">
      <w:pPr>
        <w:spacing w:after="5" w:line="260" w:lineRule="auto"/>
        <w:ind w:left="10" w:right="0" w:hanging="10"/>
        <w:rPr>
          <w:rFonts w:ascii="Times New Roman" w:eastAsia="Times New Roman" w:hAnsi="Times New Roman" w:cs="Times New Roman"/>
          <w:color w:val="000000"/>
          <w:sz w:val="20"/>
          <w:szCs w:val="20"/>
        </w:rPr>
      </w:pPr>
    </w:p>
    <w:p w:rsidR="00F9034E"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v čl. 12 až čl. 23 Nariadenia GDPR, ktoré upravujú, resp. konkretizujú povinnosti prevádzkovateľa pri uplatňovaní práv dotknutých osôb. </w:t>
      </w:r>
    </w:p>
    <w:p w:rsidR="00F9034E" w:rsidRDefault="00F9034E" w:rsidP="006C7B31">
      <w:pPr>
        <w:spacing w:after="5" w:line="260" w:lineRule="auto"/>
        <w:ind w:left="10" w:right="0" w:hanging="10"/>
        <w:rPr>
          <w:rFonts w:ascii="Times New Roman" w:eastAsia="Times New Roman" w:hAnsi="Times New Roman" w:cs="Times New Roman"/>
          <w:color w:val="000000"/>
          <w:sz w:val="20"/>
          <w:szCs w:val="20"/>
        </w:rPr>
      </w:pPr>
      <w:r w:rsidRPr="00F9034E">
        <w:rPr>
          <w:rFonts w:ascii="Times New Roman" w:eastAsia="Times New Roman" w:hAnsi="Times New Roman" w:cs="Times New Roman"/>
          <w:color w:val="000000"/>
          <w:sz w:val="20"/>
          <w:szCs w:val="20"/>
        </w:rPr>
        <w:pict>
          <v:rect id="Obdĺžnik 24" o:spid="_x0000_s1027" style="position:absolute;left:0;text-align:left;margin-left:-6.7pt;margin-top:10.4pt;width:537pt;height:139.5pt;z-index:2516766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w:r>
    </w:p>
    <w:p w:rsidR="00F9034E"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rsidR="00F9034E" w:rsidRDefault="00F9034E" w:rsidP="006C7B31">
      <w:pPr>
        <w:spacing w:after="5" w:line="260" w:lineRule="auto"/>
        <w:ind w:left="10" w:right="0" w:hanging="10"/>
        <w:rPr>
          <w:rFonts w:ascii="Times New Roman" w:eastAsia="Times New Roman" w:hAnsi="Times New Roman" w:cs="Times New Roman"/>
          <w:color w:val="000000"/>
          <w:sz w:val="20"/>
          <w:szCs w:val="20"/>
        </w:rPr>
      </w:pPr>
    </w:p>
    <w:p w:rsidR="00F9034E"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F9034E" w:rsidRDefault="00F9034E" w:rsidP="006C7B31">
      <w:pPr>
        <w:spacing w:after="5" w:line="260" w:lineRule="auto"/>
        <w:ind w:left="10" w:right="0" w:hanging="10"/>
        <w:rPr>
          <w:rFonts w:ascii="Times New Roman" w:eastAsia="Times New Roman" w:hAnsi="Times New Roman" w:cs="Times New Roman"/>
          <w:color w:val="000000"/>
          <w:sz w:val="20"/>
          <w:szCs w:val="20"/>
        </w:rPr>
      </w:pPr>
    </w:p>
    <w:p w:rsidR="00F9034E"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materskej školy.</w:t>
      </w:r>
    </w:p>
    <w:p w:rsidR="00F9034E" w:rsidRDefault="00F9034E" w:rsidP="006C7B31">
      <w:pPr>
        <w:spacing w:after="5" w:line="260" w:lineRule="auto"/>
        <w:ind w:left="0" w:right="0"/>
        <w:rPr>
          <w:rFonts w:ascii="Times New Roman" w:eastAsia="Times New Roman" w:hAnsi="Times New Roman" w:cs="Times New Roman"/>
          <w:color w:val="000000"/>
          <w:sz w:val="20"/>
          <w:szCs w:val="20"/>
        </w:rPr>
      </w:pPr>
    </w:p>
    <w:p w:rsidR="00F9034E" w:rsidRDefault="00F9034E" w:rsidP="006C7B31">
      <w:pPr>
        <w:spacing w:after="5" w:line="260" w:lineRule="auto"/>
        <w:ind w:left="0" w:right="0"/>
        <w:rPr>
          <w:rFonts w:ascii="Times New Roman" w:eastAsia="Times New Roman" w:hAnsi="Times New Roman" w:cs="Times New Roman"/>
          <w:color w:val="000000"/>
          <w:sz w:val="20"/>
          <w:szCs w:val="20"/>
        </w:rPr>
      </w:pPr>
    </w:p>
    <w:p w:rsidR="00F9034E"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rsidR="00F9034E" w:rsidRDefault="00F9034E" w:rsidP="006C7B31">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rsidR="00F9034E"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rsidR="00F9034E" w:rsidRDefault="00F9034E"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rsidR="00F9034E" w:rsidRDefault="00F9034E" w:rsidP="006C7B31">
      <w:pPr>
        <w:spacing w:line="259" w:lineRule="auto"/>
        <w:ind w:left="0" w:right="0"/>
        <w:jc w:val="left"/>
        <w:rPr>
          <w:rFonts w:ascii="Times New Roman" w:eastAsia="Times New Roman" w:hAnsi="Times New Roman" w:cs="Times New Roman"/>
          <w:color w:val="000000"/>
          <w:sz w:val="20"/>
          <w:szCs w:val="22"/>
        </w:rPr>
      </w:pPr>
    </w:p>
    <w:p w:rsidR="00F9034E"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F9034E"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č.1</w:t>
      </w:r>
    </w:p>
    <w:p w:rsidR="00F9034E" w:rsidRDefault="00F9034E" w:rsidP="006C7B31">
      <w:pPr>
        <w:spacing w:after="5" w:line="260" w:lineRule="auto"/>
        <w:ind w:left="2832" w:right="0" w:hanging="2847"/>
        <w:rPr>
          <w:rFonts w:ascii="Times New Roman" w:eastAsia="Times New Roman" w:hAnsi="Times New Roman" w:cs="Times New Roman"/>
          <w:color w:val="000000"/>
          <w:sz w:val="20"/>
          <w:szCs w:val="20"/>
        </w:rPr>
      </w:pPr>
    </w:p>
    <w:p w:rsidR="00F9034E" w:rsidRDefault="00F9034E" w:rsidP="006C7B31">
      <w:pPr>
        <w:spacing w:after="5" w:line="260" w:lineRule="auto"/>
        <w:ind w:left="0" w:right="0"/>
        <w:rPr>
          <w:rFonts w:ascii="Times New Roman" w:eastAsia="Times New Roman" w:hAnsi="Times New Roman" w:cs="Times New Roman"/>
          <w:color w:val="000000"/>
          <w:sz w:val="20"/>
          <w:szCs w:val="20"/>
        </w:rPr>
      </w:pPr>
    </w:p>
    <w:p w:rsidR="00F9034E"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F9034E"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č.2</w:t>
      </w:r>
    </w:p>
    <w:p w:rsidR="00F9034E" w:rsidRDefault="00F9034E" w:rsidP="006C7B31">
      <w:pPr>
        <w:spacing w:after="5" w:line="260" w:lineRule="auto"/>
        <w:ind w:left="0" w:right="0"/>
        <w:rPr>
          <w:rFonts w:ascii="Times New Roman" w:eastAsia="Times New Roman" w:hAnsi="Times New Roman" w:cs="Times New Roman"/>
          <w:color w:val="000000"/>
          <w:sz w:val="20"/>
          <w:szCs w:val="22"/>
        </w:rPr>
      </w:pPr>
    </w:p>
    <w:p w:rsidR="00F9034E"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rsidR="00F9034E" w:rsidRDefault="00F9034E" w:rsidP="006C7B31">
      <w:pPr>
        <w:spacing w:after="5" w:line="260" w:lineRule="auto"/>
        <w:ind w:left="10" w:right="0" w:hanging="10"/>
        <w:rPr>
          <w:rFonts w:ascii="Times New Roman" w:eastAsia="Times New Roman" w:hAnsi="Times New Roman" w:cs="Times New Roman"/>
          <w:color w:val="000000"/>
          <w:sz w:val="20"/>
          <w:szCs w:val="20"/>
        </w:rPr>
      </w:pPr>
    </w:p>
    <w:p w:rsidR="00F9034E" w:rsidRDefault="006C7B31" w:rsidP="007651B2">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F9034E" w:rsidTr="00657F7F">
        <w:trPr>
          <w:trHeight w:val="699"/>
        </w:trPr>
        <w:tc>
          <w:tcPr>
            <w:tcW w:w="9639" w:type="dxa"/>
          </w:tcPr>
          <w:p w:rsidR="00F9034E" w:rsidRDefault="006C7B31" w:rsidP="00657F7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rsidR="00F9034E" w:rsidRDefault="00F9034E" w:rsidP="00657F7F">
            <w:pPr>
              <w:pStyle w:val="Zkladntext"/>
              <w:spacing w:line="276" w:lineRule="auto"/>
              <w:rPr>
                <w:rFonts w:ascii="Times New Roman" w:hAnsi="Times New Roman"/>
                <w:b/>
                <w:sz w:val="21"/>
                <w:szCs w:val="21"/>
              </w:rPr>
            </w:pPr>
          </w:p>
          <w:p w:rsidR="00F9034E"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rsidR="00F9034E"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rsidR="00F9034E"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F9034E"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rsidR="00F9034E" w:rsidRDefault="006C7B31" w:rsidP="00657F7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F9034E"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F9034E" w:rsidRDefault="00F9034E" w:rsidP="00657F7F">
            <w:pPr>
              <w:pStyle w:val="Zkladntext"/>
              <w:spacing w:line="276" w:lineRule="auto"/>
              <w:rPr>
                <w:rFonts w:ascii="Times New Roman" w:hAnsi="Times New Roman"/>
                <w:sz w:val="21"/>
                <w:szCs w:val="21"/>
              </w:rPr>
            </w:pPr>
          </w:p>
        </w:tc>
      </w:tr>
      <w:tr w:rsidR="00F9034E" w:rsidTr="00657F7F">
        <w:trPr>
          <w:trHeight w:val="268"/>
        </w:trPr>
        <w:tc>
          <w:tcPr>
            <w:tcW w:w="9639" w:type="dxa"/>
          </w:tcPr>
          <w:p w:rsidR="00F9034E" w:rsidRDefault="006C7B31" w:rsidP="00657F7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rsidR="00F9034E"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F9034E"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F9034E"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F9034E"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F9034E"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F9034E"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F9034E"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F9034E"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w:t>
            </w:r>
            <w:r>
              <w:rPr>
                <w:rFonts w:ascii="Times New Roman" w:hAnsi="Times New Roman"/>
                <w:sz w:val="21"/>
                <w:szCs w:val="21"/>
              </w:rPr>
              <w:lastRenderedPageBreak/>
              <w:t>formou je potrebné, aby spĺňal náležitosti podľa § 19 ods. 1 zákona č. 71/1967 Zb. o správnom konaní (správny poriadok).</w:t>
            </w:r>
          </w:p>
        </w:tc>
      </w:tr>
    </w:tbl>
    <w:p w:rsidR="00F9034E" w:rsidRDefault="00F9034E" w:rsidP="006C7B31">
      <w:pPr>
        <w:spacing w:after="5" w:line="260" w:lineRule="auto"/>
        <w:ind w:left="10" w:right="0" w:hanging="10"/>
        <w:rPr>
          <w:rFonts w:ascii="Times New Roman" w:eastAsia="Times New Roman" w:hAnsi="Times New Roman" w:cs="Times New Roman"/>
          <w:color w:val="000000"/>
          <w:sz w:val="20"/>
          <w:szCs w:val="20"/>
        </w:rPr>
      </w:pPr>
    </w:p>
    <w:p w:rsidR="00F9034E" w:rsidRDefault="00F9034E" w:rsidP="006C7B31"/>
    <w:sectPr w:rsidR="00F9034E" w:rsidSect="009E7430">
      <w:headerReference w:type="even" r:id="rId10"/>
      <w:headerReference w:type="default" r:id="rId11"/>
      <w:footerReference w:type="even" r:id="rId12"/>
      <w:footerReference w:type="default" r:id="rId13"/>
      <w:headerReference w:type="first" r:id="rId14"/>
      <w:footerReference w:type="first" r:id="rId15"/>
      <w:pgSz w:w="11900" w:h="16840" w:code="9"/>
      <w:pgMar w:top="720" w:right="794" w:bottom="816" w:left="794" w:header="1871" w:footer="1361"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FC9" w:rsidRDefault="000A3FC9" w:rsidP="00C50EAA">
      <w:pPr>
        <w:spacing w:line="240" w:lineRule="auto"/>
      </w:pPr>
      <w:r>
        <w:separator/>
      </w:r>
    </w:p>
  </w:endnote>
  <w:endnote w:type="continuationSeparator" w:id="1">
    <w:p w:rsidR="000A3FC9" w:rsidRDefault="000A3FC9" w:rsidP="00C50E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4E" w:rsidRDefault="00F9034E">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4E" w:rsidRDefault="009E7430">
    <w:pPr>
      <w:pStyle w:val="Pta"/>
    </w:pPr>
    <w:r>
      <w:rPr>
        <w:noProof/>
        <w:lang w:val="sk-SK" w:eastAsia="sk-SK"/>
      </w:rPr>
      <w:drawing>
        <wp:anchor distT="0" distB="0" distL="114300" distR="114300" simplePos="0" relativeHeight="251674624" behindDoc="1" locked="0" layoutInCell="1" allowOverlap="1">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029176"/>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4E"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92729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FC9" w:rsidRDefault="000A3FC9" w:rsidP="00C50EAA">
      <w:pPr>
        <w:spacing w:line="240" w:lineRule="auto"/>
      </w:pPr>
      <w:r>
        <w:separator/>
      </w:r>
    </w:p>
  </w:footnote>
  <w:footnote w:type="continuationSeparator" w:id="1">
    <w:p w:rsidR="000A3FC9" w:rsidRDefault="000A3FC9" w:rsidP="00C50E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4E" w:rsidRDefault="00F9034E">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4E"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25804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4E" w:rsidRDefault="00F9034E">
    <w:pPr>
      <w:pStyle w:val="Hlavika"/>
    </w:pPr>
    <w:r w:rsidRPr="00F9034E">
      <w:pict>
        <v:shapetype id="_x0000_t202" coordsize="21600,21600" o:spt="202" path="m,l,21600r21600,l21600,xe">
          <v:stroke joinstyle="miter"/>
          <v:path gradientshapeok="t" o:connecttype="rect"/>
        </v:shapetype>
        <v:shape id="Textové pole 5" o:spid="_x0000_s4100" type="#_x0000_t202" style="position:absolute;left:0;text-align:left;margin-left:141.85pt;margin-top:-16.3pt;width:138.25pt;height:35.6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rsidR="00F9034E" w:rsidRDefault="00A83872" w:rsidP="00A83872">
                <w:pPr>
                  <w:spacing w:line="276" w:lineRule="auto"/>
                  <w:rPr>
                    <w:color w:val="032444"/>
                    <w:sz w:val="20"/>
                    <w:szCs w:val="20"/>
                  </w:rPr>
                </w:pPr>
                <w:r>
                  <w:rPr>
                    <w:color w:val="032444"/>
                    <w:sz w:val="20"/>
                    <w:szCs w:val="20"/>
                  </w:rPr>
                  <w:t>Vybavuje:</w:t>
                </w:r>
              </w:p>
              <w:p w:rsidR="00F9034E" w:rsidRDefault="00A83872" w:rsidP="00A83872">
                <w:pPr>
                  <w:spacing w:line="276" w:lineRule="auto"/>
                  <w:rPr>
                    <w:color w:val="032444"/>
                    <w:sz w:val="20"/>
                    <w:szCs w:val="20"/>
                  </w:rPr>
                </w:pPr>
                <w:r>
                  <w:rPr>
                    <w:color w:val="032444"/>
                    <w:sz w:val="20"/>
                    <w:szCs w:val="20"/>
                  </w:rPr>
                  <w:t>Sem napíš meno</w:t>
                </w:r>
              </w:p>
            </w:txbxContent>
          </v:textbox>
        </v:shape>
      </w:pict>
    </w:r>
    <w:r w:rsidRPr="00F9034E">
      <w:pict>
        <v:shape id="Textové pole 6" o:spid="_x0000_s4099" type="#_x0000_t202" style="position:absolute;left:0;text-align:left;margin-left:290.45pt;margin-top:-16.8pt;width:104.75pt;height:35.6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rsidR="00F9034E" w:rsidRDefault="00A83872" w:rsidP="00A83872">
                <w:pPr>
                  <w:spacing w:line="276" w:lineRule="auto"/>
                  <w:rPr>
                    <w:color w:val="032444"/>
                    <w:sz w:val="20"/>
                    <w:szCs w:val="20"/>
                  </w:rPr>
                </w:pPr>
                <w:r>
                  <w:rPr>
                    <w:color w:val="032444"/>
                    <w:sz w:val="20"/>
                    <w:szCs w:val="20"/>
                  </w:rPr>
                  <w:t xml:space="preserve">Tel. číslo: </w:t>
                </w:r>
              </w:p>
              <w:p w:rsidR="00F9034E" w:rsidRDefault="00A83872" w:rsidP="00A83872">
                <w:pPr>
                  <w:spacing w:line="276" w:lineRule="auto"/>
                  <w:rPr>
                    <w:color w:val="032444"/>
                    <w:sz w:val="20"/>
                    <w:szCs w:val="20"/>
                  </w:rPr>
                </w:pPr>
                <w:r>
                  <w:rPr>
                    <w:color w:val="032444"/>
                    <w:sz w:val="20"/>
                    <w:szCs w:val="20"/>
                  </w:rPr>
                  <w:t>Sem napíš Tel číslo</w:t>
                </w:r>
              </w:p>
            </w:txbxContent>
          </v:textbox>
        </v:shape>
      </w:pict>
    </w:r>
    <w:r w:rsidRPr="00F9034E">
      <w:pict>
        <v:shape id="Textové pole 7" o:spid="_x0000_s4098" type="#_x0000_t202" style="position:absolute;left:0;text-align:left;margin-left:436.15pt;margin-top:-16.8pt;width:104.75pt;height:3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rsidR="00F9034E" w:rsidRDefault="00A83872" w:rsidP="00A83872">
                <w:pPr>
                  <w:spacing w:line="276" w:lineRule="auto"/>
                  <w:rPr>
                    <w:color w:val="032444"/>
                    <w:sz w:val="20"/>
                    <w:szCs w:val="20"/>
                  </w:rPr>
                </w:pPr>
                <w:r>
                  <w:rPr>
                    <w:color w:val="032444"/>
                    <w:sz w:val="20"/>
                    <w:szCs w:val="20"/>
                  </w:rPr>
                  <w:t>Košice:</w:t>
                </w:r>
              </w:p>
              <w:p w:rsidR="00F9034E" w:rsidRDefault="001212F0" w:rsidP="001212F0">
                <w:pPr>
                  <w:spacing w:line="276" w:lineRule="auto"/>
                  <w:rPr>
                    <w:color w:val="032444"/>
                    <w:sz w:val="20"/>
                    <w:szCs w:val="20"/>
                  </w:rPr>
                </w:pPr>
                <w:r>
                  <w:rPr>
                    <w:color w:val="032444"/>
                    <w:sz w:val="20"/>
                    <w:szCs w:val="20"/>
                  </w:rPr>
                  <w:t>28. februára 2019</w:t>
                </w:r>
              </w:p>
            </w:txbxContent>
          </v:textbox>
        </v:shape>
      </w:pict>
    </w:r>
    <w:r w:rsidRPr="00F9034E">
      <w:pict>
        <v:shape id="Textové pole 4" o:spid="_x0000_s4097" type="#_x0000_t202" style="position:absolute;left:0;text-align:left;margin-left:-3.2pt;margin-top:-16.35pt;width:104.75pt;height:35.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rsidR="00F9034E" w:rsidRDefault="00A83872" w:rsidP="00A83872">
                <w:pPr>
                  <w:spacing w:line="276" w:lineRule="auto"/>
                  <w:jc w:val="left"/>
                  <w:rPr>
                    <w:color w:val="032444"/>
                    <w:sz w:val="20"/>
                    <w:szCs w:val="20"/>
                  </w:rPr>
                </w:pPr>
                <w:r>
                  <w:rPr>
                    <w:color w:val="032444"/>
                    <w:sz w:val="20"/>
                    <w:szCs w:val="20"/>
                  </w:rPr>
                  <w:t>Naše číslo:</w:t>
                </w:r>
              </w:p>
              <w:p w:rsidR="00F9034E" w:rsidRDefault="00E90674" w:rsidP="00E90674">
                <w:pPr>
                  <w:spacing w:line="276" w:lineRule="auto"/>
                  <w:jc w:val="left"/>
                  <w:rPr>
                    <w:color w:val="032444"/>
                    <w:sz w:val="20"/>
                    <w:szCs w:val="20"/>
                  </w:rPr>
                </w:pPr>
                <w:r>
                  <w:rPr>
                    <w:color w:val="032444"/>
                    <w:sz w:val="20"/>
                    <w:szCs w:val="20"/>
                  </w:rPr>
                  <w:t>INT. 12/18/S-1101</w:t>
                </w:r>
              </w:p>
              <w:p w:rsidR="00F9034E" w:rsidRDefault="00F9034E" w:rsidP="00A83872">
                <w:pPr>
                  <w:spacing w:line="276" w:lineRule="auto"/>
                  <w:jc w:val="left"/>
                  <w:rPr>
                    <w:color w:val="032444"/>
                    <w:sz w:val="20"/>
                    <w:szCs w:val="20"/>
                  </w:rPr>
                </w:pPr>
              </w:p>
              <w:p w:rsidR="00F9034E" w:rsidRDefault="00F9034E" w:rsidP="00A83872">
                <w:pPr>
                  <w:spacing w:line="276" w:lineRule="auto"/>
                  <w:jc w:val="left"/>
                  <w:rPr>
                    <w:color w:val="032444"/>
                    <w:sz w:val="20"/>
                    <w:szCs w:val="20"/>
                  </w:rPr>
                </w:pPr>
              </w:p>
              <w:p w:rsidR="00F9034E" w:rsidRDefault="00F9034E" w:rsidP="00A83872">
                <w:pPr>
                  <w:spacing w:line="276" w:lineRule="auto"/>
                  <w:jc w:val="left"/>
                  <w:rPr>
                    <w:color w:val="032444"/>
                    <w:sz w:val="20"/>
                    <w:szCs w:val="20"/>
                  </w:rPr>
                </w:pPr>
              </w:p>
            </w:txbxContent>
          </v:textbox>
        </v:shape>
      </w:pict>
    </w:r>
    <w:r w:rsidR="008739C7">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25159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50EAA"/>
    <w:rsid w:val="000532D0"/>
    <w:rsid w:val="000571D1"/>
    <w:rsid w:val="00062425"/>
    <w:rsid w:val="0009113F"/>
    <w:rsid w:val="000A3FC9"/>
    <w:rsid w:val="000C058E"/>
    <w:rsid w:val="000D115A"/>
    <w:rsid w:val="001146D9"/>
    <w:rsid w:val="001168D7"/>
    <w:rsid w:val="001212F0"/>
    <w:rsid w:val="00136D95"/>
    <w:rsid w:val="001534FC"/>
    <w:rsid w:val="001A0417"/>
    <w:rsid w:val="001A7B7A"/>
    <w:rsid w:val="001B031B"/>
    <w:rsid w:val="001B5CE7"/>
    <w:rsid w:val="001E46EA"/>
    <w:rsid w:val="002044D0"/>
    <w:rsid w:val="002052F2"/>
    <w:rsid w:val="002075E1"/>
    <w:rsid w:val="00216AE9"/>
    <w:rsid w:val="002258D3"/>
    <w:rsid w:val="00235714"/>
    <w:rsid w:val="002379C2"/>
    <w:rsid w:val="00241D48"/>
    <w:rsid w:val="002451DD"/>
    <w:rsid w:val="00267B90"/>
    <w:rsid w:val="00271362"/>
    <w:rsid w:val="002968CE"/>
    <w:rsid w:val="002C08BC"/>
    <w:rsid w:val="002C604C"/>
    <w:rsid w:val="0030310B"/>
    <w:rsid w:val="00327BC1"/>
    <w:rsid w:val="0035124E"/>
    <w:rsid w:val="00353AB5"/>
    <w:rsid w:val="00392C40"/>
    <w:rsid w:val="003B1E43"/>
    <w:rsid w:val="003D1426"/>
    <w:rsid w:val="003F1E2D"/>
    <w:rsid w:val="00417690"/>
    <w:rsid w:val="00436344"/>
    <w:rsid w:val="00446276"/>
    <w:rsid w:val="00447B85"/>
    <w:rsid w:val="00462B22"/>
    <w:rsid w:val="00471F0A"/>
    <w:rsid w:val="00476212"/>
    <w:rsid w:val="00490FA1"/>
    <w:rsid w:val="00490FC1"/>
    <w:rsid w:val="00493DDD"/>
    <w:rsid w:val="004A2B48"/>
    <w:rsid w:val="004E3C7E"/>
    <w:rsid w:val="00507F19"/>
    <w:rsid w:val="00517C55"/>
    <w:rsid w:val="0052038E"/>
    <w:rsid w:val="005439E2"/>
    <w:rsid w:val="00544ABF"/>
    <w:rsid w:val="00556EAC"/>
    <w:rsid w:val="00570607"/>
    <w:rsid w:val="005712F8"/>
    <w:rsid w:val="00582ED4"/>
    <w:rsid w:val="00593C53"/>
    <w:rsid w:val="005C6F3A"/>
    <w:rsid w:val="00607F95"/>
    <w:rsid w:val="00645F9C"/>
    <w:rsid w:val="00656060"/>
    <w:rsid w:val="006B4395"/>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F087D"/>
    <w:rsid w:val="009176CD"/>
    <w:rsid w:val="009203FB"/>
    <w:rsid w:val="009740B1"/>
    <w:rsid w:val="00984236"/>
    <w:rsid w:val="00994459"/>
    <w:rsid w:val="009A180E"/>
    <w:rsid w:val="009A5471"/>
    <w:rsid w:val="009B7E80"/>
    <w:rsid w:val="009C4242"/>
    <w:rsid w:val="009E09F0"/>
    <w:rsid w:val="009E7430"/>
    <w:rsid w:val="009E7E53"/>
    <w:rsid w:val="00A161BD"/>
    <w:rsid w:val="00A238B2"/>
    <w:rsid w:val="00A27D9C"/>
    <w:rsid w:val="00A327D4"/>
    <w:rsid w:val="00A406D0"/>
    <w:rsid w:val="00A60756"/>
    <w:rsid w:val="00A6688A"/>
    <w:rsid w:val="00A83872"/>
    <w:rsid w:val="00AC52AB"/>
    <w:rsid w:val="00AD4B1D"/>
    <w:rsid w:val="00B00B00"/>
    <w:rsid w:val="00B02C91"/>
    <w:rsid w:val="00B06B40"/>
    <w:rsid w:val="00B07D27"/>
    <w:rsid w:val="00B07F58"/>
    <w:rsid w:val="00B13AC0"/>
    <w:rsid w:val="00B1524B"/>
    <w:rsid w:val="00B6516C"/>
    <w:rsid w:val="00B73315"/>
    <w:rsid w:val="00B83F84"/>
    <w:rsid w:val="00BC402E"/>
    <w:rsid w:val="00C0012A"/>
    <w:rsid w:val="00C01E0D"/>
    <w:rsid w:val="00C36683"/>
    <w:rsid w:val="00C50EAA"/>
    <w:rsid w:val="00C5159B"/>
    <w:rsid w:val="00C57DB5"/>
    <w:rsid w:val="00C76F07"/>
    <w:rsid w:val="00CA3DF0"/>
    <w:rsid w:val="00CB362C"/>
    <w:rsid w:val="00CC66A6"/>
    <w:rsid w:val="00CD034B"/>
    <w:rsid w:val="00CE120B"/>
    <w:rsid w:val="00D33883"/>
    <w:rsid w:val="00D4316B"/>
    <w:rsid w:val="00D62085"/>
    <w:rsid w:val="00D7155A"/>
    <w:rsid w:val="00D800B2"/>
    <w:rsid w:val="00D8495F"/>
    <w:rsid w:val="00D90360"/>
    <w:rsid w:val="00DB2BF9"/>
    <w:rsid w:val="00DC134B"/>
    <w:rsid w:val="00DC6C9F"/>
    <w:rsid w:val="00DE18D8"/>
    <w:rsid w:val="00DE73CF"/>
    <w:rsid w:val="00DF33E0"/>
    <w:rsid w:val="00E72984"/>
    <w:rsid w:val="00E736CA"/>
    <w:rsid w:val="00E75153"/>
    <w:rsid w:val="00E8649C"/>
    <w:rsid w:val="00E90674"/>
    <w:rsid w:val="00E92697"/>
    <w:rsid w:val="00EC783C"/>
    <w:rsid w:val="00ED7678"/>
    <w:rsid w:val="00F36E63"/>
    <w:rsid w:val="00F37032"/>
    <w:rsid w:val="00F9034E"/>
    <w:rsid w:val="00FB52DB"/>
    <w:rsid w:val="00FF1FE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r="http://schemas.openxmlformats.org/officeDocument/2006/relationships" xmlns:w="http://schemas.openxmlformats.org/wordprocessingml/2006/main">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svit.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svit.s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1472</Words>
  <Characters>8397</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1.9.4;OpenTBS 1.9.4</dc:creator>
  <cp:keywords/>
  <dc:description/>
  <cp:lastModifiedBy>Peter</cp:lastModifiedBy>
  <cp:revision>9</cp:revision>
  <cp:lastPrinted>2019-03-11T15:13:00Z</cp:lastPrinted>
  <dcterms:created xsi:type="dcterms:W3CDTF">2021-08-17T11:07:00Z</dcterms:created>
  <dcterms:modified xsi:type="dcterms:W3CDTF">2021-08-23T05:32:00Z</dcterms:modified>
</cp:coreProperties>
</file>